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3D76B3" w:rsidRDefault="003D76B3" w:rsidP="003D76B3">
      <w:pPr>
        <w:jc w:val="center"/>
        <w:rPr>
          <w:rFonts w:ascii="Arial" w:hAnsi="Arial" w:cs="Arial"/>
        </w:rPr>
      </w:pPr>
      <w:proofErr w:type="spellStart"/>
      <w:proofErr w:type="gramStart"/>
      <w:r w:rsidRPr="003D76B3">
        <w:rPr>
          <w:rFonts w:ascii="Arial" w:hAnsi="Arial" w:cs="Arial"/>
          <w:b/>
          <w:bCs/>
          <w:iCs/>
          <w:sz w:val="32"/>
          <w:szCs w:val="32"/>
        </w:rPr>
        <w:t>Gewindeschneidpaste</w:t>
      </w:r>
      <w:proofErr w:type="spellEnd"/>
      <w:r w:rsidRPr="003D76B3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3D76B3">
        <w:rPr>
          <w:rFonts w:ascii="Arial" w:hAnsi="Arial" w:cs="Arial"/>
          <w:b/>
          <w:bCs/>
          <w:iCs/>
          <w:sz w:val="32"/>
          <w:szCs w:val="32"/>
        </w:rPr>
        <w:t xml:space="preserve">pasta </w:t>
      </w:r>
      <w:proofErr w:type="spellStart"/>
      <w:r w:rsidRPr="003D76B3">
        <w:rPr>
          <w:rFonts w:ascii="Arial" w:hAnsi="Arial" w:cs="Arial"/>
          <w:b/>
          <w:bCs/>
          <w:iCs/>
          <w:sz w:val="32"/>
          <w:szCs w:val="32"/>
        </w:rPr>
        <w:t>lubrefianta</w:t>
      </w:r>
      <w:proofErr w:type="spellEnd"/>
      <w:r w:rsidRPr="003D76B3">
        <w:rPr>
          <w:rFonts w:ascii="Arial" w:hAnsi="Arial" w:cs="Arial"/>
          <w:b/>
          <w:bCs/>
          <w:iCs/>
          <w:sz w:val="32"/>
          <w:szCs w:val="32"/>
        </w:rPr>
        <w:t xml:space="preserve"> de contact)</w:t>
      </w:r>
    </w:p>
    <w:p w:rsidR="003D76B3" w:rsidRDefault="003D76B3"/>
    <w:p w:rsidR="003D76B3" w:rsidRDefault="003D76B3" w:rsidP="003D76B3">
      <w:pPr>
        <w:jc w:val="center"/>
      </w:pPr>
      <w:r>
        <w:rPr>
          <w:noProof/>
        </w:rPr>
        <w:drawing>
          <wp:inline distT="0" distB="0" distL="0" distR="0">
            <wp:extent cx="581025" cy="1666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C10" w:rsidRDefault="002D0C10" w:rsidP="003D76B3">
      <w:pPr>
        <w:jc w:val="center"/>
      </w:pPr>
    </w:p>
    <w:p w:rsidR="002D0C10" w:rsidRDefault="002D0C10" w:rsidP="003D76B3">
      <w:pPr>
        <w:jc w:val="center"/>
      </w:pPr>
    </w:p>
    <w:p w:rsidR="003D76B3" w:rsidRDefault="003D76B3" w:rsidP="003D76B3">
      <w:pPr>
        <w:jc w:val="center"/>
      </w:pPr>
    </w:p>
    <w:p w:rsidR="003D76B3" w:rsidRPr="002D0C10" w:rsidRDefault="003D76B3" w:rsidP="003D76B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D0C10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2D0C1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D0C10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2D0C10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3D76B3" w:rsidRPr="002D0C10" w:rsidRDefault="000722BD" w:rsidP="003D76B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3D76B3" w:rsidRPr="002D0C10">
        <w:rPr>
          <w:rFonts w:ascii="Arial" w:hAnsi="Arial" w:cs="Arial"/>
          <w:sz w:val="24"/>
          <w:szCs w:val="24"/>
        </w:rPr>
        <w:t xml:space="preserve">Are o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foarte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bună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performanţă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lubrifiere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calitatea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ridicată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suprafeţei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finite, o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manevrare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uşoară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şi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bun </w:t>
      </w:r>
      <w:proofErr w:type="spellStart"/>
      <w:proofErr w:type="gramStart"/>
      <w:r w:rsidR="003D76B3" w:rsidRPr="002D0C10">
        <w:rPr>
          <w:rFonts w:ascii="Arial" w:hAnsi="Arial" w:cs="Arial"/>
          <w:sz w:val="24"/>
          <w:szCs w:val="24"/>
        </w:rPr>
        <w:t>anticoroziv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>.</w:t>
      </w:r>
      <w:proofErr w:type="gramEnd"/>
    </w:p>
    <w:p w:rsidR="003D76B3" w:rsidRPr="002D0C10" w:rsidRDefault="003D76B3" w:rsidP="003D76B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D76B3" w:rsidRPr="002D0C10" w:rsidRDefault="003D76B3" w:rsidP="003D76B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D0C10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2D0C10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2D0C10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2D0C10">
        <w:rPr>
          <w:rFonts w:ascii="Arial" w:hAnsi="Arial" w:cs="Arial"/>
          <w:b/>
          <w:sz w:val="24"/>
          <w:szCs w:val="24"/>
          <w:u w:val="single"/>
        </w:rPr>
        <w:t>:</w:t>
      </w:r>
    </w:p>
    <w:p w:rsidR="003D76B3" w:rsidRPr="002D0C10" w:rsidRDefault="000722BD" w:rsidP="003D76B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Curăţarea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resturi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de material </w:t>
      </w:r>
      <w:proofErr w:type="gramStart"/>
      <w:r w:rsidR="003D76B3" w:rsidRPr="002D0C10">
        <w:rPr>
          <w:rFonts w:ascii="Arial" w:hAnsi="Arial" w:cs="Arial"/>
          <w:sz w:val="24"/>
          <w:szCs w:val="24"/>
        </w:rPr>
        <w:t xml:space="preserve">la 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filetare</w:t>
      </w:r>
      <w:proofErr w:type="spellEnd"/>
      <w:proofErr w:type="gramEnd"/>
      <w:r w:rsidR="003D76B3" w:rsidRPr="002D0C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găurire,chiar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si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tăierile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celor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mai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dure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oteluri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. </w:t>
      </w:r>
    </w:p>
    <w:p w:rsidR="003D76B3" w:rsidRPr="002D0C10" w:rsidRDefault="003D76B3" w:rsidP="003D76B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2D0C10">
        <w:rPr>
          <w:rFonts w:ascii="Arial" w:hAnsi="Arial" w:cs="Arial"/>
          <w:sz w:val="24"/>
          <w:szCs w:val="24"/>
        </w:rPr>
        <w:t>Creştere</w:t>
      </w:r>
      <w:proofErr w:type="spellEnd"/>
      <w:r w:rsidRP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C10">
        <w:rPr>
          <w:rFonts w:ascii="Arial" w:hAnsi="Arial" w:cs="Arial"/>
          <w:sz w:val="24"/>
          <w:szCs w:val="24"/>
        </w:rPr>
        <w:t>semnificativ</w:t>
      </w:r>
      <w:proofErr w:type="spellEnd"/>
      <w:r w:rsidRP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C10" w:rsidRPr="002D0C10">
        <w:rPr>
          <w:rFonts w:ascii="Arial" w:hAnsi="Arial" w:cs="Arial"/>
          <w:sz w:val="24"/>
          <w:szCs w:val="24"/>
        </w:rPr>
        <w:t>durata</w:t>
      </w:r>
      <w:proofErr w:type="spellEnd"/>
      <w:r w:rsidRPr="002D0C1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D0C10">
        <w:rPr>
          <w:rFonts w:ascii="Arial" w:hAnsi="Arial" w:cs="Arial"/>
          <w:sz w:val="24"/>
          <w:szCs w:val="24"/>
        </w:rPr>
        <w:t>viaţă</w:t>
      </w:r>
      <w:proofErr w:type="spellEnd"/>
      <w:r w:rsidRPr="002D0C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0C10">
        <w:rPr>
          <w:rFonts w:ascii="Arial" w:hAnsi="Arial" w:cs="Arial"/>
          <w:sz w:val="24"/>
          <w:szCs w:val="24"/>
        </w:rPr>
        <w:t>a</w:t>
      </w:r>
      <w:proofErr w:type="gramEnd"/>
      <w:r w:rsidRP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0C10">
        <w:rPr>
          <w:rFonts w:ascii="Arial" w:hAnsi="Arial" w:cs="Arial"/>
          <w:sz w:val="24"/>
          <w:szCs w:val="24"/>
        </w:rPr>
        <w:t>instrumentelor</w:t>
      </w:r>
      <w:proofErr w:type="spellEnd"/>
      <w:r w:rsidR="002D0C10" w:rsidRP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C10" w:rsidRPr="002D0C10">
        <w:rPr>
          <w:rFonts w:ascii="Arial" w:hAnsi="Arial" w:cs="Arial"/>
          <w:sz w:val="24"/>
          <w:szCs w:val="24"/>
        </w:rPr>
        <w:t>utilizate</w:t>
      </w:r>
      <w:proofErr w:type="spellEnd"/>
      <w:r w:rsidR="002D0C10" w:rsidRPr="002D0C1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2D0C10" w:rsidRPr="002D0C10">
        <w:rPr>
          <w:rFonts w:ascii="Arial" w:hAnsi="Arial" w:cs="Arial"/>
          <w:sz w:val="24"/>
          <w:szCs w:val="24"/>
        </w:rPr>
        <w:t>prelucrari</w:t>
      </w:r>
      <w:proofErr w:type="spellEnd"/>
      <w:r w:rsidR="002D0C10" w:rsidRPr="002D0C10">
        <w:rPr>
          <w:rFonts w:ascii="Arial" w:hAnsi="Arial" w:cs="Arial"/>
          <w:sz w:val="24"/>
          <w:szCs w:val="24"/>
        </w:rPr>
        <w:t>.</w:t>
      </w:r>
      <w:r w:rsidRPr="002D0C10">
        <w:rPr>
          <w:rFonts w:ascii="Arial" w:hAnsi="Arial" w:cs="Arial"/>
          <w:sz w:val="24"/>
          <w:szCs w:val="24"/>
        </w:rPr>
        <w:t xml:space="preserve"> </w:t>
      </w:r>
    </w:p>
    <w:p w:rsidR="003D76B3" w:rsidRPr="002D0C10" w:rsidRDefault="003D76B3" w:rsidP="003D76B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D0C10" w:rsidRPr="002D0C10" w:rsidRDefault="003D76B3" w:rsidP="003D76B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D0C10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2D0C10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3D76B3" w:rsidRPr="002D0C10" w:rsidRDefault="000722BD" w:rsidP="003D76B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2D0C10">
        <w:rPr>
          <w:rFonts w:ascii="Arial" w:hAnsi="Arial" w:cs="Arial"/>
          <w:sz w:val="24"/>
          <w:szCs w:val="24"/>
        </w:rPr>
        <w:t>Pentru</w:t>
      </w:r>
      <w:proofErr w:type="spellEnd"/>
      <w:r w:rsid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C10">
        <w:rPr>
          <w:rFonts w:ascii="Arial" w:hAnsi="Arial" w:cs="Arial"/>
          <w:sz w:val="24"/>
          <w:szCs w:val="24"/>
        </w:rPr>
        <w:t>găuri</w:t>
      </w:r>
      <w:proofErr w:type="spellEnd"/>
      <w:r w:rsid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C10">
        <w:rPr>
          <w:rFonts w:ascii="Arial" w:hAnsi="Arial" w:cs="Arial"/>
          <w:sz w:val="24"/>
          <w:szCs w:val="24"/>
        </w:rPr>
        <w:t>înfundate</w:t>
      </w:r>
      <w:proofErr w:type="gramStart"/>
      <w:r w:rsidR="002D0C10">
        <w:rPr>
          <w:rFonts w:ascii="Arial" w:hAnsi="Arial" w:cs="Arial"/>
          <w:sz w:val="24"/>
          <w:szCs w:val="24"/>
        </w:rPr>
        <w:t>,</w:t>
      </w:r>
      <w:r w:rsidR="003D76B3" w:rsidRPr="002D0C10">
        <w:rPr>
          <w:rFonts w:ascii="Arial" w:hAnsi="Arial" w:cs="Arial"/>
          <w:sz w:val="24"/>
          <w:szCs w:val="24"/>
        </w:rPr>
        <w:t>plasându</w:t>
      </w:r>
      <w:proofErr w:type="spellEnd"/>
      <w:proofErr w:type="gramEnd"/>
      <w:r w:rsidR="003D76B3" w:rsidRPr="002D0C10">
        <w:rPr>
          <w:rFonts w:ascii="Arial" w:hAnsi="Arial" w:cs="Arial"/>
          <w:sz w:val="24"/>
          <w:szCs w:val="24"/>
        </w:rPr>
        <w:t xml:space="preserve">-l </w:t>
      </w:r>
      <w:proofErr w:type="spellStart"/>
      <w:r w:rsidR="002D0C10">
        <w:rPr>
          <w:rFonts w:ascii="Arial" w:hAnsi="Arial" w:cs="Arial"/>
          <w:sz w:val="24"/>
          <w:szCs w:val="24"/>
        </w:rPr>
        <w:t>chiar</w:t>
      </w:r>
      <w:proofErr w:type="spellEnd"/>
      <w:r w:rsid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C10">
        <w:rPr>
          <w:rFonts w:ascii="Arial" w:hAnsi="Arial" w:cs="Arial"/>
          <w:sz w:val="24"/>
          <w:szCs w:val="24"/>
        </w:rPr>
        <w:t>si</w:t>
      </w:r>
      <w:proofErr w:type="spellEnd"/>
      <w:r w:rsid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în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6B3" w:rsidRPr="002D0C10">
        <w:rPr>
          <w:rFonts w:ascii="Arial" w:hAnsi="Arial" w:cs="Arial"/>
          <w:sz w:val="24"/>
          <w:szCs w:val="24"/>
        </w:rPr>
        <w:t>ulei</w:t>
      </w:r>
      <w:proofErr w:type="spellEnd"/>
      <w:r w:rsidR="003D76B3" w:rsidRPr="002D0C10">
        <w:rPr>
          <w:rFonts w:ascii="Arial" w:hAnsi="Arial" w:cs="Arial"/>
          <w:sz w:val="24"/>
          <w:szCs w:val="24"/>
        </w:rPr>
        <w:t xml:space="preserve"> mineral.</w:t>
      </w:r>
    </w:p>
    <w:p w:rsidR="003D76B3" w:rsidRDefault="003D76B3" w:rsidP="003D76B3">
      <w:pPr>
        <w:pStyle w:val="NoSpacing"/>
        <w:jc w:val="both"/>
      </w:pPr>
    </w:p>
    <w:p w:rsidR="002D0C10" w:rsidRDefault="002D0C10" w:rsidP="003D76B3">
      <w:pPr>
        <w:pStyle w:val="NoSpacing"/>
        <w:jc w:val="both"/>
      </w:pPr>
    </w:p>
    <w:p w:rsidR="002D0C10" w:rsidRDefault="002D0C10" w:rsidP="003D76B3">
      <w:pPr>
        <w:pStyle w:val="NoSpacing"/>
        <w:jc w:val="both"/>
      </w:pPr>
    </w:p>
    <w:p w:rsidR="002D0C10" w:rsidRDefault="002D0C10" w:rsidP="003D76B3">
      <w:pPr>
        <w:pStyle w:val="NoSpacing"/>
        <w:jc w:val="both"/>
      </w:pPr>
    </w:p>
    <w:p w:rsidR="003D76B3" w:rsidRDefault="003D76B3" w:rsidP="003D76B3">
      <w:pPr>
        <w:pStyle w:val="NoSpacing"/>
        <w:jc w:val="both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3D76B3" w:rsidTr="00894B44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3D76B3" w:rsidRDefault="003D76B3" w:rsidP="003D76B3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3D76B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Gewindeschneidpaste</w:t>
            </w:r>
            <w:proofErr w:type="spellEnd"/>
          </w:p>
          <w:p w:rsidR="003D76B3" w:rsidRPr="003D76B3" w:rsidRDefault="003D76B3" w:rsidP="003D76B3">
            <w:pPr>
              <w:jc w:val="center"/>
              <w:rPr>
                <w:rFonts w:ascii="Arial" w:hAnsi="Arial" w:cs="Arial"/>
              </w:rPr>
            </w:pPr>
            <w:r w:rsidRPr="003D76B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(pasta </w:t>
            </w:r>
            <w:proofErr w:type="spellStart"/>
            <w:r w:rsidRPr="003D76B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lubrefianta</w:t>
            </w:r>
            <w:proofErr w:type="spellEnd"/>
            <w:r w:rsidRPr="003D76B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de contact)</w:t>
            </w:r>
          </w:p>
          <w:p w:rsidR="003D76B3" w:rsidRPr="00403385" w:rsidRDefault="003D76B3" w:rsidP="00894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3D76B3" w:rsidRPr="002C5AA4" w:rsidRDefault="003D76B3" w:rsidP="00894B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3D76B3" w:rsidRDefault="003D76B3" w:rsidP="00894B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3D76B3" w:rsidRPr="002C5AA4" w:rsidRDefault="003D76B3" w:rsidP="00894B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3D76B3" w:rsidTr="00894B44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3D76B3" w:rsidRPr="00E57BF5" w:rsidRDefault="003D76B3" w:rsidP="00894B44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100g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Tub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3D76B3" w:rsidRPr="00E57BF5" w:rsidRDefault="003D76B3" w:rsidP="0089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3D76B3" w:rsidRPr="00E57BF5" w:rsidRDefault="003D76B3" w:rsidP="00894B44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4,80</w:t>
            </w:r>
          </w:p>
        </w:tc>
      </w:tr>
    </w:tbl>
    <w:p w:rsidR="003D76B3" w:rsidRDefault="003D76B3" w:rsidP="003D76B3">
      <w:pPr>
        <w:pStyle w:val="NoSpacing"/>
        <w:jc w:val="both"/>
      </w:pPr>
    </w:p>
    <w:sectPr w:rsidR="003D76B3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6B3"/>
    <w:rsid w:val="000722BD"/>
    <w:rsid w:val="002B6B8B"/>
    <w:rsid w:val="002D0C10"/>
    <w:rsid w:val="003D76B3"/>
    <w:rsid w:val="00727348"/>
    <w:rsid w:val="0099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6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76B3"/>
    <w:pPr>
      <w:spacing w:after="0" w:line="240" w:lineRule="auto"/>
    </w:pPr>
  </w:style>
  <w:style w:type="table" w:styleId="TableGrid">
    <w:name w:val="Table Grid"/>
    <w:basedOn w:val="TableNormal"/>
    <w:uiPriority w:val="59"/>
    <w:rsid w:val="003D7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2010-09-03T08:14:00Z</dcterms:created>
  <dcterms:modified xsi:type="dcterms:W3CDTF">2010-09-14T14:55:00Z</dcterms:modified>
</cp:coreProperties>
</file>